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D1" w:rsidRPr="003E0FD1" w:rsidRDefault="003E0FD1" w:rsidP="003E0FD1">
      <w:pPr>
        <w:spacing w:after="213" w:line="240" w:lineRule="auto"/>
        <w:jc w:val="both"/>
        <w:outlineLvl w:val="0"/>
        <w:rPr>
          <w:rFonts w:eastAsia="Times New Roman" w:cstheme="minorHAnsi"/>
          <w:b/>
          <w:bCs/>
          <w:kern w:val="36"/>
        </w:rPr>
      </w:pPr>
      <w:r w:rsidRPr="003E0FD1">
        <w:rPr>
          <w:rFonts w:eastAsia="Times New Roman" w:cstheme="minorHAnsi"/>
          <w:b/>
          <w:bCs/>
          <w:kern w:val="36"/>
        </w:rPr>
        <w:t>Crafting Your SOP for Australian Universities: A Guide for Indian Students</w:t>
      </w:r>
    </w:p>
    <w:p w:rsidR="003E0FD1" w:rsidRPr="003E0FD1" w:rsidRDefault="003E0FD1" w:rsidP="003E0FD1">
      <w:pPr>
        <w:spacing w:before="100" w:beforeAutospacing="1" w:after="100" w:afterAutospacing="1" w:line="240" w:lineRule="auto"/>
        <w:jc w:val="both"/>
        <w:outlineLvl w:val="1"/>
        <w:rPr>
          <w:rFonts w:eastAsia="Times New Roman" w:cstheme="minorHAnsi"/>
          <w:b/>
          <w:bCs/>
        </w:rPr>
      </w:pPr>
      <w:r>
        <w:rPr>
          <w:rFonts w:eastAsia="Times New Roman" w:cstheme="minorHAnsi"/>
          <w:b/>
          <w:bCs/>
        </w:rPr>
        <w:t>Why is the Statement of Purpose so important to my process?</w:t>
      </w:r>
    </w:p>
    <w:p w:rsidR="003E0FD1" w:rsidRPr="003E0FD1" w:rsidRDefault="003E0FD1" w:rsidP="003E0FD1">
      <w:pPr>
        <w:spacing w:after="300" w:line="240" w:lineRule="auto"/>
        <w:jc w:val="both"/>
        <w:rPr>
          <w:rFonts w:eastAsia="Times New Roman" w:cstheme="minorHAnsi"/>
          <w:color w:val="374151"/>
        </w:rPr>
      </w:pPr>
      <w:r w:rsidRPr="003E0FD1">
        <w:rPr>
          <w:rFonts w:eastAsia="Times New Roman" w:cstheme="minorHAnsi"/>
          <w:color w:val="374151"/>
        </w:rPr>
        <w:t>For Indian students aiming to study in Australia, the Statement of Purpose (SOP) is a crucial part of your application journey. It's more than just a document – it's your personal story, showcasing your goals, academic path, and the reason behind your choice of studying in a specific Australian university. A well-written SOP can significantly impact you</w:t>
      </w:r>
      <w:r>
        <w:rPr>
          <w:rFonts w:eastAsia="Times New Roman" w:cstheme="minorHAnsi"/>
          <w:color w:val="374151"/>
        </w:rPr>
        <w:t>r application, giving you an edge</w:t>
      </w:r>
      <w:r w:rsidRPr="003E0FD1">
        <w:rPr>
          <w:rFonts w:eastAsia="Times New Roman" w:cstheme="minorHAnsi"/>
          <w:color w:val="374151"/>
        </w:rPr>
        <w:t xml:space="preserve"> in the</w:t>
      </w:r>
      <w:r>
        <w:rPr>
          <w:rFonts w:eastAsia="Times New Roman" w:cstheme="minorHAnsi"/>
          <w:color w:val="374151"/>
        </w:rPr>
        <w:t xml:space="preserve"> highly</w:t>
      </w:r>
      <w:r w:rsidRPr="003E0FD1">
        <w:rPr>
          <w:rFonts w:eastAsia="Times New Roman" w:cstheme="minorHAnsi"/>
          <w:color w:val="374151"/>
        </w:rPr>
        <w:t xml:space="preserve"> competitive admission process. It's your chance to impress the admissions committee and demonstrate why you are a perfect fit for their program.</w:t>
      </w:r>
      <w:r>
        <w:rPr>
          <w:rFonts w:eastAsia="Times New Roman" w:cstheme="minorHAnsi"/>
          <w:color w:val="374151"/>
        </w:rPr>
        <w:t xml:space="preserve"> You don’t want to be careless of take any chances with this!</w:t>
      </w:r>
    </w:p>
    <w:p w:rsidR="003E0FD1" w:rsidRPr="003E0FD1" w:rsidRDefault="003E0FD1" w:rsidP="003E0FD1">
      <w:pPr>
        <w:spacing w:before="300" w:after="300" w:line="240" w:lineRule="auto"/>
        <w:jc w:val="both"/>
        <w:rPr>
          <w:rFonts w:eastAsia="Times New Roman" w:cstheme="minorHAnsi"/>
          <w:color w:val="374151"/>
        </w:rPr>
      </w:pPr>
      <w:r w:rsidRPr="003E0FD1">
        <w:rPr>
          <w:rFonts w:eastAsia="Times New Roman" w:cstheme="minorHAnsi"/>
          <w:color w:val="374151"/>
        </w:rPr>
        <w:t>In Australia, students are often required to submit two SOPs, each serving a unique purpose. Here's how to craft each one effectively.</w:t>
      </w:r>
    </w:p>
    <w:p w:rsidR="003E0FD1" w:rsidRPr="003E0FD1" w:rsidRDefault="003E0FD1" w:rsidP="003E0FD1">
      <w:pPr>
        <w:spacing w:before="100" w:beforeAutospacing="1" w:after="100" w:afterAutospacing="1" w:line="240" w:lineRule="auto"/>
        <w:jc w:val="both"/>
        <w:outlineLvl w:val="1"/>
        <w:rPr>
          <w:rFonts w:eastAsia="Times New Roman" w:cstheme="minorHAnsi"/>
          <w:b/>
          <w:bCs/>
        </w:rPr>
      </w:pPr>
      <w:r w:rsidRPr="003E0FD1">
        <w:rPr>
          <w:rFonts w:eastAsia="Times New Roman" w:cstheme="minorHAnsi"/>
          <w:b/>
          <w:bCs/>
        </w:rPr>
        <w:t>Structure and Tips for Writing SOP 1: Academic Path and Intentions</w:t>
      </w:r>
    </w:p>
    <w:p w:rsidR="003E0FD1" w:rsidRPr="003E0FD1" w:rsidRDefault="003E0FD1" w:rsidP="003E0FD1">
      <w:pPr>
        <w:spacing w:before="100" w:beforeAutospacing="1" w:after="100" w:afterAutospacing="1" w:line="240" w:lineRule="auto"/>
        <w:jc w:val="both"/>
        <w:outlineLvl w:val="2"/>
        <w:rPr>
          <w:rFonts w:eastAsia="Times New Roman" w:cstheme="minorHAnsi"/>
          <w:b/>
          <w:bCs/>
        </w:rPr>
      </w:pPr>
      <w:r w:rsidRPr="003E0FD1">
        <w:rPr>
          <w:rFonts w:eastAsia="Times New Roman" w:cstheme="minorHAnsi"/>
          <w:b/>
          <w:bCs/>
        </w:rPr>
        <w:t>Structure</w:t>
      </w:r>
    </w:p>
    <w:p w:rsidR="003E0FD1" w:rsidRPr="003E0FD1" w:rsidRDefault="003E0FD1" w:rsidP="003E0FD1">
      <w:pPr>
        <w:numPr>
          <w:ilvl w:val="0"/>
          <w:numId w:val="1"/>
        </w:numPr>
        <w:spacing w:after="0" w:line="240" w:lineRule="auto"/>
        <w:ind w:left="0"/>
        <w:jc w:val="both"/>
        <w:rPr>
          <w:rFonts w:eastAsia="Times New Roman" w:cstheme="minorHAnsi"/>
          <w:color w:val="374151"/>
        </w:rPr>
      </w:pPr>
      <w:r w:rsidRPr="003E0FD1">
        <w:rPr>
          <w:rFonts w:eastAsia="Times New Roman" w:cstheme="minorHAnsi"/>
          <w:b/>
          <w:bCs/>
          <w:color w:val="374151"/>
        </w:rPr>
        <w:t>Introduction</w:t>
      </w:r>
      <w:r w:rsidRPr="003E0FD1">
        <w:rPr>
          <w:rFonts w:eastAsia="Times New Roman" w:cstheme="minorHAnsi"/>
          <w:color w:val="374151"/>
        </w:rPr>
        <w:t>: Briefly introduce yourself and your academic background.</w:t>
      </w:r>
    </w:p>
    <w:p w:rsidR="003E0FD1" w:rsidRPr="003E0FD1" w:rsidRDefault="003E0FD1" w:rsidP="003E0FD1">
      <w:pPr>
        <w:numPr>
          <w:ilvl w:val="0"/>
          <w:numId w:val="1"/>
        </w:numPr>
        <w:spacing w:after="0" w:line="240" w:lineRule="auto"/>
        <w:ind w:left="0"/>
        <w:jc w:val="both"/>
        <w:rPr>
          <w:rFonts w:eastAsia="Times New Roman" w:cstheme="minorHAnsi"/>
          <w:color w:val="374151"/>
        </w:rPr>
      </w:pPr>
      <w:r w:rsidRPr="003E0FD1">
        <w:rPr>
          <w:rFonts w:eastAsia="Times New Roman" w:cstheme="minorHAnsi"/>
          <w:b/>
          <w:bCs/>
          <w:color w:val="374151"/>
        </w:rPr>
        <w:t>Educational Journey</w:t>
      </w:r>
      <w:r w:rsidRPr="003E0FD1">
        <w:rPr>
          <w:rFonts w:eastAsia="Times New Roman" w:cstheme="minorHAnsi"/>
          <w:color w:val="374151"/>
        </w:rPr>
        <w:t>: Detail your academic achievements and experiences.</w:t>
      </w:r>
    </w:p>
    <w:p w:rsidR="003E0FD1" w:rsidRPr="003E0FD1" w:rsidRDefault="003E0FD1" w:rsidP="003E0FD1">
      <w:pPr>
        <w:numPr>
          <w:ilvl w:val="0"/>
          <w:numId w:val="1"/>
        </w:numPr>
        <w:spacing w:after="0" w:line="240" w:lineRule="auto"/>
        <w:ind w:left="0"/>
        <w:jc w:val="both"/>
        <w:rPr>
          <w:rFonts w:eastAsia="Times New Roman" w:cstheme="minorHAnsi"/>
          <w:color w:val="374151"/>
        </w:rPr>
      </w:pPr>
      <w:r w:rsidRPr="003E0FD1">
        <w:rPr>
          <w:rFonts w:eastAsia="Times New Roman" w:cstheme="minorHAnsi"/>
          <w:b/>
          <w:bCs/>
          <w:color w:val="374151"/>
        </w:rPr>
        <w:t>Course Selection</w:t>
      </w:r>
      <w:r w:rsidRPr="003E0FD1">
        <w:rPr>
          <w:rFonts w:eastAsia="Times New Roman" w:cstheme="minorHAnsi"/>
          <w:color w:val="374151"/>
        </w:rPr>
        <w:t>: Explain why you've chosen your specific course and university in Australia.</w:t>
      </w:r>
    </w:p>
    <w:p w:rsidR="003E0FD1" w:rsidRPr="003E0FD1" w:rsidRDefault="003E0FD1" w:rsidP="003E0FD1">
      <w:pPr>
        <w:numPr>
          <w:ilvl w:val="0"/>
          <w:numId w:val="1"/>
        </w:numPr>
        <w:spacing w:after="0" w:line="240" w:lineRule="auto"/>
        <w:ind w:left="0"/>
        <w:jc w:val="both"/>
        <w:rPr>
          <w:rFonts w:eastAsia="Times New Roman" w:cstheme="minorHAnsi"/>
          <w:color w:val="374151"/>
        </w:rPr>
      </w:pPr>
      <w:r w:rsidRPr="003E0FD1">
        <w:rPr>
          <w:rFonts w:eastAsia="Times New Roman" w:cstheme="minorHAnsi"/>
          <w:b/>
          <w:bCs/>
          <w:color w:val="374151"/>
        </w:rPr>
        <w:t>Goals and Aspirations</w:t>
      </w:r>
      <w:r w:rsidRPr="003E0FD1">
        <w:rPr>
          <w:rFonts w:eastAsia="Times New Roman" w:cstheme="minorHAnsi"/>
          <w:color w:val="374151"/>
        </w:rPr>
        <w:t>: Link your past experiences with your future academic goals.</w:t>
      </w:r>
    </w:p>
    <w:p w:rsidR="003E0FD1" w:rsidRPr="003E0FD1" w:rsidRDefault="003E0FD1" w:rsidP="003E0FD1">
      <w:pPr>
        <w:numPr>
          <w:ilvl w:val="0"/>
          <w:numId w:val="1"/>
        </w:numPr>
        <w:spacing w:after="0" w:line="240" w:lineRule="auto"/>
        <w:ind w:left="0"/>
        <w:jc w:val="both"/>
        <w:rPr>
          <w:rFonts w:eastAsia="Times New Roman" w:cstheme="minorHAnsi"/>
          <w:color w:val="374151"/>
        </w:rPr>
      </w:pPr>
      <w:r w:rsidRPr="003E0FD1">
        <w:rPr>
          <w:rFonts w:eastAsia="Times New Roman" w:cstheme="minorHAnsi"/>
          <w:b/>
          <w:bCs/>
          <w:color w:val="374151"/>
        </w:rPr>
        <w:t>Conclusion</w:t>
      </w:r>
      <w:r w:rsidRPr="003E0FD1">
        <w:rPr>
          <w:rFonts w:eastAsia="Times New Roman" w:cstheme="minorHAnsi"/>
          <w:color w:val="374151"/>
        </w:rPr>
        <w:t>: Summarize your academic interests and how they align with your chosen program.</w:t>
      </w:r>
    </w:p>
    <w:p w:rsidR="003E0FD1" w:rsidRPr="003E0FD1" w:rsidRDefault="003E0FD1" w:rsidP="003E0FD1">
      <w:pPr>
        <w:spacing w:before="100" w:beforeAutospacing="1" w:after="100" w:afterAutospacing="1" w:line="240" w:lineRule="auto"/>
        <w:jc w:val="both"/>
        <w:outlineLvl w:val="2"/>
        <w:rPr>
          <w:rFonts w:eastAsia="Times New Roman" w:cstheme="minorHAnsi"/>
          <w:b/>
          <w:bCs/>
        </w:rPr>
      </w:pPr>
      <w:r w:rsidRPr="003E0FD1">
        <w:rPr>
          <w:rFonts w:eastAsia="Times New Roman" w:cstheme="minorHAnsi"/>
          <w:b/>
          <w:bCs/>
        </w:rPr>
        <w:t>Writing Tips</w:t>
      </w:r>
    </w:p>
    <w:p w:rsidR="003E0FD1" w:rsidRPr="003E0FD1" w:rsidRDefault="003E0FD1" w:rsidP="003E0FD1">
      <w:pPr>
        <w:numPr>
          <w:ilvl w:val="0"/>
          <w:numId w:val="2"/>
        </w:numPr>
        <w:spacing w:after="0" w:line="240" w:lineRule="auto"/>
        <w:ind w:left="0"/>
        <w:jc w:val="both"/>
        <w:rPr>
          <w:rFonts w:eastAsia="Times New Roman" w:cstheme="minorHAnsi"/>
          <w:color w:val="374151"/>
        </w:rPr>
      </w:pPr>
      <w:r w:rsidRPr="003E0FD1">
        <w:rPr>
          <w:rFonts w:eastAsia="Times New Roman" w:cstheme="minorHAnsi"/>
          <w:color w:val="374151"/>
        </w:rPr>
        <w:t>Use a clear and concise language.</w:t>
      </w:r>
    </w:p>
    <w:p w:rsidR="003E0FD1" w:rsidRPr="003E0FD1" w:rsidRDefault="003E0FD1" w:rsidP="003E0FD1">
      <w:pPr>
        <w:numPr>
          <w:ilvl w:val="0"/>
          <w:numId w:val="2"/>
        </w:numPr>
        <w:spacing w:after="0" w:line="240" w:lineRule="auto"/>
        <w:ind w:left="0"/>
        <w:jc w:val="both"/>
        <w:rPr>
          <w:rFonts w:eastAsia="Times New Roman" w:cstheme="minorHAnsi"/>
          <w:color w:val="374151"/>
        </w:rPr>
      </w:pPr>
      <w:r w:rsidRPr="003E0FD1">
        <w:rPr>
          <w:rFonts w:eastAsia="Times New Roman" w:cstheme="minorHAnsi"/>
          <w:color w:val="374151"/>
        </w:rPr>
        <w:t>Personalize your academic journey with specific examples.</w:t>
      </w:r>
    </w:p>
    <w:p w:rsidR="003E0FD1" w:rsidRPr="003E0FD1" w:rsidRDefault="003E0FD1" w:rsidP="003E0FD1">
      <w:pPr>
        <w:numPr>
          <w:ilvl w:val="0"/>
          <w:numId w:val="2"/>
        </w:numPr>
        <w:spacing w:after="0" w:line="240" w:lineRule="auto"/>
        <w:ind w:left="0"/>
        <w:jc w:val="both"/>
        <w:rPr>
          <w:rFonts w:eastAsia="Times New Roman" w:cstheme="minorHAnsi"/>
          <w:color w:val="374151"/>
        </w:rPr>
      </w:pPr>
      <w:r w:rsidRPr="003E0FD1">
        <w:rPr>
          <w:rFonts w:eastAsia="Times New Roman" w:cstheme="minorHAnsi"/>
          <w:color w:val="374151"/>
        </w:rPr>
        <w:t>Demonstrate your knowledge about the chosen course and institution.</w:t>
      </w:r>
    </w:p>
    <w:p w:rsidR="003E0FD1" w:rsidRDefault="003E0FD1" w:rsidP="003E0FD1">
      <w:pPr>
        <w:numPr>
          <w:ilvl w:val="0"/>
          <w:numId w:val="2"/>
        </w:numPr>
        <w:spacing w:after="0" w:line="240" w:lineRule="auto"/>
        <w:ind w:left="0"/>
        <w:jc w:val="both"/>
        <w:rPr>
          <w:rFonts w:eastAsia="Times New Roman" w:cstheme="minorHAnsi"/>
          <w:color w:val="374151"/>
        </w:rPr>
      </w:pPr>
      <w:r w:rsidRPr="003E0FD1">
        <w:rPr>
          <w:rFonts w:eastAsia="Times New Roman" w:cstheme="minorHAnsi"/>
          <w:color w:val="374151"/>
        </w:rPr>
        <w:t>Be honest and ensure your story is consistent and compelling.</w:t>
      </w:r>
    </w:p>
    <w:p w:rsidR="003E0FD1" w:rsidRDefault="003E0FD1" w:rsidP="003E0FD1">
      <w:pPr>
        <w:numPr>
          <w:ilvl w:val="0"/>
          <w:numId w:val="2"/>
        </w:numPr>
        <w:spacing w:after="0" w:line="240" w:lineRule="auto"/>
        <w:ind w:left="0"/>
        <w:jc w:val="both"/>
        <w:rPr>
          <w:rFonts w:eastAsia="Times New Roman" w:cstheme="minorHAnsi"/>
          <w:color w:val="374151"/>
        </w:rPr>
      </w:pPr>
      <w:r>
        <w:rPr>
          <w:rFonts w:eastAsia="Times New Roman" w:cstheme="minorHAnsi"/>
          <w:color w:val="374151"/>
        </w:rPr>
        <w:t>Never copy any other SOP, work from scratch on one that is unique to your journey.</w:t>
      </w:r>
    </w:p>
    <w:p w:rsidR="003E0FD1" w:rsidRPr="003E0FD1" w:rsidRDefault="003E0FD1" w:rsidP="003E0FD1">
      <w:pPr>
        <w:numPr>
          <w:ilvl w:val="0"/>
          <w:numId w:val="2"/>
        </w:numPr>
        <w:spacing w:after="0" w:line="240" w:lineRule="auto"/>
        <w:ind w:left="0"/>
        <w:jc w:val="both"/>
        <w:rPr>
          <w:rFonts w:eastAsia="Times New Roman" w:cstheme="minorHAnsi"/>
          <w:color w:val="374151"/>
        </w:rPr>
      </w:pPr>
      <w:r>
        <w:rPr>
          <w:rFonts w:eastAsia="Times New Roman" w:cstheme="minorHAnsi"/>
          <w:color w:val="374151"/>
        </w:rPr>
        <w:t>Engage in meticulous research regarding the country and its academic landscape and your chosen course before you begin to write</w:t>
      </w:r>
    </w:p>
    <w:p w:rsidR="003E0FD1" w:rsidRPr="003E0FD1" w:rsidRDefault="003E0FD1" w:rsidP="003E0FD1">
      <w:pPr>
        <w:spacing w:before="100" w:beforeAutospacing="1" w:after="100" w:afterAutospacing="1" w:line="240" w:lineRule="auto"/>
        <w:jc w:val="both"/>
        <w:outlineLvl w:val="1"/>
        <w:rPr>
          <w:rFonts w:eastAsia="Times New Roman" w:cstheme="minorHAnsi"/>
          <w:b/>
          <w:bCs/>
        </w:rPr>
      </w:pPr>
      <w:r w:rsidRPr="003E0FD1">
        <w:rPr>
          <w:rFonts w:eastAsia="Times New Roman" w:cstheme="minorHAnsi"/>
          <w:b/>
          <w:bCs/>
        </w:rPr>
        <w:t>Structure and Tips for Writing SOP 2: Personal and Professional Growth</w:t>
      </w:r>
    </w:p>
    <w:p w:rsidR="003E0FD1" w:rsidRPr="003E0FD1" w:rsidRDefault="003E0FD1" w:rsidP="003E0FD1">
      <w:pPr>
        <w:spacing w:before="100" w:beforeAutospacing="1" w:after="100" w:afterAutospacing="1" w:line="240" w:lineRule="auto"/>
        <w:jc w:val="both"/>
        <w:outlineLvl w:val="2"/>
        <w:rPr>
          <w:rFonts w:eastAsia="Times New Roman" w:cstheme="minorHAnsi"/>
          <w:b/>
          <w:bCs/>
        </w:rPr>
      </w:pPr>
      <w:r w:rsidRPr="003E0FD1">
        <w:rPr>
          <w:rFonts w:eastAsia="Times New Roman" w:cstheme="minorHAnsi"/>
          <w:b/>
          <w:bCs/>
        </w:rPr>
        <w:t>Structure</w:t>
      </w:r>
    </w:p>
    <w:p w:rsidR="003E0FD1" w:rsidRPr="003E0FD1" w:rsidRDefault="003E0FD1" w:rsidP="003E0FD1">
      <w:pPr>
        <w:numPr>
          <w:ilvl w:val="0"/>
          <w:numId w:val="3"/>
        </w:numPr>
        <w:spacing w:after="0" w:line="240" w:lineRule="auto"/>
        <w:ind w:left="0"/>
        <w:jc w:val="both"/>
        <w:rPr>
          <w:rFonts w:eastAsia="Times New Roman" w:cstheme="minorHAnsi"/>
          <w:color w:val="374151"/>
        </w:rPr>
      </w:pPr>
      <w:r w:rsidRPr="003E0FD1">
        <w:rPr>
          <w:rFonts w:eastAsia="Times New Roman" w:cstheme="minorHAnsi"/>
          <w:b/>
          <w:bCs/>
          <w:color w:val="374151"/>
        </w:rPr>
        <w:t>Introduction</w:t>
      </w:r>
      <w:r w:rsidRPr="003E0FD1">
        <w:rPr>
          <w:rFonts w:eastAsia="Times New Roman" w:cstheme="minorHAnsi"/>
          <w:color w:val="374151"/>
        </w:rPr>
        <w:t>: Introduce your personal and professional self.</w:t>
      </w:r>
    </w:p>
    <w:p w:rsidR="003E0FD1" w:rsidRPr="003E0FD1" w:rsidRDefault="003E0FD1" w:rsidP="003E0FD1">
      <w:pPr>
        <w:numPr>
          <w:ilvl w:val="0"/>
          <w:numId w:val="3"/>
        </w:numPr>
        <w:spacing w:after="0" w:line="240" w:lineRule="auto"/>
        <w:ind w:left="0"/>
        <w:jc w:val="both"/>
        <w:rPr>
          <w:rFonts w:eastAsia="Times New Roman" w:cstheme="minorHAnsi"/>
          <w:color w:val="374151"/>
        </w:rPr>
      </w:pPr>
      <w:r w:rsidRPr="003E0FD1">
        <w:rPr>
          <w:rFonts w:eastAsia="Times New Roman" w:cstheme="minorHAnsi"/>
          <w:b/>
          <w:bCs/>
          <w:color w:val="374151"/>
        </w:rPr>
        <w:t>Personal Development</w:t>
      </w:r>
      <w:r w:rsidRPr="003E0FD1">
        <w:rPr>
          <w:rFonts w:eastAsia="Times New Roman" w:cstheme="minorHAnsi"/>
          <w:color w:val="374151"/>
        </w:rPr>
        <w:t>: Discuss personal achievements, challenges, and extracurricular activities.</w:t>
      </w:r>
    </w:p>
    <w:p w:rsidR="003E0FD1" w:rsidRPr="003E0FD1" w:rsidRDefault="003E0FD1" w:rsidP="003E0FD1">
      <w:pPr>
        <w:numPr>
          <w:ilvl w:val="0"/>
          <w:numId w:val="3"/>
        </w:numPr>
        <w:spacing w:after="0" w:line="240" w:lineRule="auto"/>
        <w:ind w:left="0"/>
        <w:jc w:val="both"/>
        <w:rPr>
          <w:rFonts w:eastAsia="Times New Roman" w:cstheme="minorHAnsi"/>
          <w:color w:val="374151"/>
        </w:rPr>
      </w:pPr>
      <w:r w:rsidRPr="003E0FD1">
        <w:rPr>
          <w:rFonts w:eastAsia="Times New Roman" w:cstheme="minorHAnsi"/>
          <w:b/>
          <w:bCs/>
          <w:color w:val="374151"/>
        </w:rPr>
        <w:t>Professional Experience</w:t>
      </w:r>
      <w:r w:rsidRPr="003E0FD1">
        <w:rPr>
          <w:rFonts w:eastAsia="Times New Roman" w:cstheme="minorHAnsi"/>
          <w:color w:val="374151"/>
        </w:rPr>
        <w:t>: Highlight relevant work experiences and skills.</w:t>
      </w:r>
    </w:p>
    <w:p w:rsidR="003E0FD1" w:rsidRPr="003E0FD1" w:rsidRDefault="003E0FD1" w:rsidP="003E0FD1">
      <w:pPr>
        <w:numPr>
          <w:ilvl w:val="0"/>
          <w:numId w:val="3"/>
        </w:numPr>
        <w:spacing w:after="0" w:line="240" w:lineRule="auto"/>
        <w:ind w:left="0"/>
        <w:jc w:val="both"/>
        <w:rPr>
          <w:rFonts w:eastAsia="Times New Roman" w:cstheme="minorHAnsi"/>
          <w:color w:val="374151"/>
        </w:rPr>
      </w:pPr>
      <w:r w:rsidRPr="003E0FD1">
        <w:rPr>
          <w:rFonts w:eastAsia="Times New Roman" w:cstheme="minorHAnsi"/>
          <w:b/>
          <w:bCs/>
          <w:color w:val="374151"/>
        </w:rPr>
        <w:t>Career Objectives</w:t>
      </w:r>
      <w:r w:rsidRPr="003E0FD1">
        <w:rPr>
          <w:rFonts w:eastAsia="Times New Roman" w:cstheme="minorHAnsi"/>
          <w:color w:val="374151"/>
        </w:rPr>
        <w:t>: Articulate your long-term professional goals.</w:t>
      </w:r>
    </w:p>
    <w:p w:rsidR="003E0FD1" w:rsidRPr="003E0FD1" w:rsidRDefault="003E0FD1" w:rsidP="003E0FD1">
      <w:pPr>
        <w:numPr>
          <w:ilvl w:val="0"/>
          <w:numId w:val="3"/>
        </w:numPr>
        <w:spacing w:after="0" w:line="240" w:lineRule="auto"/>
        <w:ind w:left="0"/>
        <w:jc w:val="both"/>
        <w:rPr>
          <w:rFonts w:eastAsia="Times New Roman" w:cstheme="minorHAnsi"/>
          <w:color w:val="374151"/>
        </w:rPr>
      </w:pPr>
      <w:r w:rsidRPr="003E0FD1">
        <w:rPr>
          <w:rFonts w:eastAsia="Times New Roman" w:cstheme="minorHAnsi"/>
          <w:b/>
          <w:bCs/>
          <w:color w:val="374151"/>
        </w:rPr>
        <w:t>Cultural Adaptation</w:t>
      </w:r>
      <w:r w:rsidRPr="003E0FD1">
        <w:rPr>
          <w:rFonts w:eastAsia="Times New Roman" w:cstheme="minorHAnsi"/>
          <w:color w:val="374151"/>
        </w:rPr>
        <w:t>: Express your readiness to adapt to life in Australia.</w:t>
      </w:r>
    </w:p>
    <w:p w:rsidR="003E0FD1" w:rsidRPr="003E0FD1" w:rsidRDefault="003E0FD1" w:rsidP="003E0FD1">
      <w:pPr>
        <w:numPr>
          <w:ilvl w:val="0"/>
          <w:numId w:val="3"/>
        </w:numPr>
        <w:spacing w:after="0" w:line="240" w:lineRule="auto"/>
        <w:ind w:left="0"/>
        <w:jc w:val="both"/>
        <w:rPr>
          <w:rFonts w:eastAsia="Times New Roman" w:cstheme="minorHAnsi"/>
          <w:color w:val="374151"/>
        </w:rPr>
      </w:pPr>
      <w:r w:rsidRPr="003E0FD1">
        <w:rPr>
          <w:rFonts w:eastAsia="Times New Roman" w:cstheme="minorHAnsi"/>
          <w:b/>
          <w:bCs/>
          <w:color w:val="374151"/>
        </w:rPr>
        <w:t>Conclusion</w:t>
      </w:r>
      <w:r w:rsidRPr="003E0FD1">
        <w:rPr>
          <w:rFonts w:eastAsia="Times New Roman" w:cstheme="minorHAnsi"/>
          <w:color w:val="374151"/>
        </w:rPr>
        <w:t>: Reiterate how studying in Australia will aid in achieving your objectives.</w:t>
      </w:r>
    </w:p>
    <w:p w:rsidR="003E0FD1" w:rsidRPr="003E0FD1" w:rsidRDefault="003E0FD1" w:rsidP="003E0FD1">
      <w:pPr>
        <w:spacing w:before="100" w:beforeAutospacing="1" w:after="100" w:afterAutospacing="1" w:line="240" w:lineRule="auto"/>
        <w:jc w:val="both"/>
        <w:outlineLvl w:val="2"/>
        <w:rPr>
          <w:rFonts w:eastAsia="Times New Roman" w:cstheme="minorHAnsi"/>
          <w:b/>
          <w:bCs/>
        </w:rPr>
      </w:pPr>
      <w:r w:rsidRPr="003E0FD1">
        <w:rPr>
          <w:rFonts w:eastAsia="Times New Roman" w:cstheme="minorHAnsi"/>
          <w:b/>
          <w:bCs/>
        </w:rPr>
        <w:t>Writing Tips</w:t>
      </w:r>
    </w:p>
    <w:p w:rsidR="003E0FD1" w:rsidRPr="003E0FD1" w:rsidRDefault="003E0FD1" w:rsidP="003E0FD1">
      <w:pPr>
        <w:numPr>
          <w:ilvl w:val="0"/>
          <w:numId w:val="4"/>
        </w:numPr>
        <w:spacing w:after="0" w:line="240" w:lineRule="auto"/>
        <w:ind w:left="0"/>
        <w:jc w:val="both"/>
        <w:rPr>
          <w:rFonts w:eastAsia="Times New Roman" w:cstheme="minorHAnsi"/>
          <w:color w:val="374151"/>
        </w:rPr>
      </w:pPr>
      <w:r w:rsidRPr="003E0FD1">
        <w:rPr>
          <w:rFonts w:eastAsia="Times New Roman" w:cstheme="minorHAnsi"/>
          <w:color w:val="374151"/>
        </w:rPr>
        <w:lastRenderedPageBreak/>
        <w:t>Focus on experiences that have shaped your personal and professional life.</w:t>
      </w:r>
    </w:p>
    <w:p w:rsidR="003E0FD1" w:rsidRPr="003E0FD1" w:rsidRDefault="003E0FD1" w:rsidP="003E0FD1">
      <w:pPr>
        <w:numPr>
          <w:ilvl w:val="0"/>
          <w:numId w:val="4"/>
        </w:numPr>
        <w:spacing w:after="0" w:line="240" w:lineRule="auto"/>
        <w:ind w:left="0"/>
        <w:jc w:val="both"/>
        <w:rPr>
          <w:rFonts w:eastAsia="Times New Roman" w:cstheme="minorHAnsi"/>
          <w:color w:val="374151"/>
        </w:rPr>
      </w:pPr>
      <w:r w:rsidRPr="003E0FD1">
        <w:rPr>
          <w:rFonts w:eastAsia="Times New Roman" w:cstheme="minorHAnsi"/>
          <w:color w:val="374151"/>
        </w:rPr>
        <w:t>Show how your background makes you a unique candidate.</w:t>
      </w:r>
    </w:p>
    <w:p w:rsidR="003E0FD1" w:rsidRPr="003E0FD1" w:rsidRDefault="003E0FD1" w:rsidP="003E0FD1">
      <w:pPr>
        <w:numPr>
          <w:ilvl w:val="0"/>
          <w:numId w:val="4"/>
        </w:numPr>
        <w:spacing w:after="0" w:line="240" w:lineRule="auto"/>
        <w:ind w:left="0"/>
        <w:jc w:val="both"/>
        <w:rPr>
          <w:rFonts w:eastAsia="Times New Roman" w:cstheme="minorHAnsi"/>
          <w:color w:val="374151"/>
        </w:rPr>
      </w:pPr>
      <w:r w:rsidRPr="003E0FD1">
        <w:rPr>
          <w:rFonts w:eastAsia="Times New Roman" w:cstheme="minorHAnsi"/>
          <w:color w:val="374151"/>
        </w:rPr>
        <w:t>Clearly link your career goals with the benefits of studying in Australia.</w:t>
      </w:r>
    </w:p>
    <w:p w:rsidR="003E0FD1" w:rsidRPr="003E0FD1" w:rsidRDefault="003E0FD1" w:rsidP="003E0FD1">
      <w:pPr>
        <w:numPr>
          <w:ilvl w:val="0"/>
          <w:numId w:val="4"/>
        </w:numPr>
        <w:spacing w:after="0" w:line="240" w:lineRule="auto"/>
        <w:ind w:left="0"/>
        <w:jc w:val="both"/>
        <w:rPr>
          <w:rFonts w:eastAsia="Times New Roman" w:cstheme="minorHAnsi"/>
          <w:color w:val="374151"/>
        </w:rPr>
      </w:pPr>
      <w:r w:rsidRPr="003E0FD1">
        <w:rPr>
          <w:rFonts w:eastAsia="Times New Roman" w:cstheme="minorHAnsi"/>
          <w:color w:val="374151"/>
        </w:rPr>
        <w:t>Proofread for clarity, grammar, and authenticity.</w:t>
      </w:r>
    </w:p>
    <w:p w:rsidR="003E0FD1" w:rsidRPr="003E0FD1" w:rsidRDefault="003E0FD1" w:rsidP="003E0FD1">
      <w:pPr>
        <w:spacing w:before="100" w:beforeAutospacing="1" w:after="100" w:afterAutospacing="1" w:line="240" w:lineRule="auto"/>
        <w:jc w:val="both"/>
        <w:outlineLvl w:val="1"/>
        <w:rPr>
          <w:rFonts w:eastAsia="Times New Roman" w:cstheme="minorHAnsi"/>
          <w:b/>
          <w:bCs/>
        </w:rPr>
      </w:pPr>
      <w:r w:rsidRPr="003E0FD1">
        <w:rPr>
          <w:rFonts w:eastAsia="Times New Roman" w:cstheme="minorHAnsi"/>
          <w:b/>
          <w:bCs/>
        </w:rPr>
        <w:t>The Importance of a Strong SOP</w:t>
      </w:r>
    </w:p>
    <w:p w:rsidR="003E0FD1" w:rsidRPr="003E0FD1" w:rsidRDefault="003E0FD1" w:rsidP="003E0FD1">
      <w:pPr>
        <w:spacing w:after="300" w:line="240" w:lineRule="auto"/>
        <w:jc w:val="both"/>
        <w:rPr>
          <w:rFonts w:eastAsia="Times New Roman" w:cstheme="minorHAnsi"/>
          <w:color w:val="374151"/>
        </w:rPr>
      </w:pPr>
      <w:r w:rsidRPr="003E0FD1">
        <w:rPr>
          <w:rFonts w:eastAsia="Times New Roman" w:cstheme="minorHAnsi"/>
          <w:color w:val="374151"/>
        </w:rPr>
        <w:t>Your SOP is your opportunity to speak directly to the admissions committee. A compelling SOP can be the deciding factor in your application, especially in competitive programs. It not only reflects your academic and professional achievements but also your personality, ambition, and preparedness for studying in Australia.</w:t>
      </w:r>
    </w:p>
    <w:p w:rsidR="003E0FD1" w:rsidRPr="003E0FD1" w:rsidRDefault="003E0FD1" w:rsidP="003E0FD1">
      <w:pPr>
        <w:spacing w:before="100" w:beforeAutospacing="1" w:after="100" w:afterAutospacing="1" w:line="240" w:lineRule="auto"/>
        <w:jc w:val="both"/>
        <w:outlineLvl w:val="1"/>
        <w:rPr>
          <w:rFonts w:eastAsia="Times New Roman" w:cstheme="minorHAnsi"/>
          <w:b/>
          <w:bCs/>
        </w:rPr>
      </w:pPr>
      <w:r>
        <w:rPr>
          <w:rFonts w:eastAsia="Times New Roman" w:cstheme="minorHAnsi"/>
          <w:b/>
          <w:bCs/>
        </w:rPr>
        <w:t>Simplify your a</w:t>
      </w:r>
      <w:r w:rsidRPr="003E0FD1">
        <w:rPr>
          <w:rFonts w:eastAsia="Times New Roman" w:cstheme="minorHAnsi"/>
          <w:b/>
          <w:bCs/>
        </w:rPr>
        <w:t>pplication</w:t>
      </w:r>
      <w:r>
        <w:rPr>
          <w:rFonts w:eastAsia="Times New Roman" w:cstheme="minorHAnsi"/>
          <w:b/>
          <w:bCs/>
        </w:rPr>
        <w:t xml:space="preserve"> Process</w:t>
      </w:r>
      <w:r w:rsidRPr="003E0FD1">
        <w:rPr>
          <w:rFonts w:eastAsia="Times New Roman" w:cstheme="minorHAnsi"/>
          <w:b/>
          <w:bCs/>
        </w:rPr>
        <w:t xml:space="preserve"> with </w:t>
      </w:r>
      <w:proofErr w:type="spellStart"/>
      <w:r w:rsidRPr="003E0FD1">
        <w:rPr>
          <w:rFonts w:eastAsia="Times New Roman" w:cstheme="minorHAnsi"/>
          <w:b/>
          <w:bCs/>
        </w:rPr>
        <w:t>StormEduGo</w:t>
      </w:r>
      <w:proofErr w:type="spellEnd"/>
    </w:p>
    <w:p w:rsidR="003E0FD1" w:rsidRDefault="003E0FD1" w:rsidP="003E0FD1">
      <w:pPr>
        <w:spacing w:after="300" w:line="240" w:lineRule="auto"/>
        <w:jc w:val="both"/>
        <w:rPr>
          <w:rFonts w:eastAsia="Times New Roman" w:cstheme="minorHAnsi"/>
          <w:color w:val="374151"/>
        </w:rPr>
      </w:pPr>
      <w:r w:rsidRPr="003E0FD1">
        <w:rPr>
          <w:rFonts w:eastAsia="Times New Roman" w:cstheme="minorHAnsi"/>
          <w:color w:val="374151"/>
        </w:rPr>
        <w:t xml:space="preserve">Need help crafting an impactful SOP? </w:t>
      </w:r>
      <w:proofErr w:type="spellStart"/>
      <w:r w:rsidRPr="003E0FD1">
        <w:rPr>
          <w:rFonts w:eastAsia="Times New Roman" w:cstheme="minorHAnsi"/>
          <w:color w:val="374151"/>
        </w:rPr>
        <w:t>StormEduGo</w:t>
      </w:r>
      <w:proofErr w:type="spellEnd"/>
      <w:r w:rsidRPr="003E0FD1">
        <w:rPr>
          <w:rFonts w:eastAsia="Times New Roman" w:cstheme="minorHAnsi"/>
          <w:color w:val="374151"/>
        </w:rPr>
        <w:t xml:space="preserve"> is here to assist. Our expertise in the Australian university application process ensures that your SOP stands out. </w:t>
      </w:r>
    </w:p>
    <w:p w:rsidR="003E0FD1" w:rsidRPr="003E0FD1" w:rsidRDefault="003E0FD1" w:rsidP="003E0FD1">
      <w:pPr>
        <w:spacing w:after="300" w:line="240" w:lineRule="auto"/>
        <w:jc w:val="both"/>
        <w:rPr>
          <w:rFonts w:eastAsia="Times New Roman" w:cstheme="minorHAnsi"/>
          <w:color w:val="374151"/>
        </w:rPr>
      </w:pPr>
      <w:r w:rsidRPr="003E0FD1">
        <w:rPr>
          <w:rFonts w:eastAsia="Times New Roman" w:cstheme="minorHAnsi"/>
          <w:color w:val="374151"/>
        </w:rPr>
        <w:t xml:space="preserve">Contact </w:t>
      </w:r>
      <w:proofErr w:type="spellStart"/>
      <w:r w:rsidRPr="003E0FD1">
        <w:rPr>
          <w:rFonts w:eastAsia="Times New Roman" w:cstheme="minorHAnsi"/>
          <w:color w:val="374151"/>
        </w:rPr>
        <w:t>StormEduGo</w:t>
      </w:r>
      <w:proofErr w:type="spellEnd"/>
      <w:r w:rsidRPr="003E0FD1">
        <w:rPr>
          <w:rFonts w:eastAsia="Times New Roman" w:cstheme="minorHAnsi"/>
          <w:color w:val="374151"/>
        </w:rPr>
        <w:t xml:space="preserve"> for streamlined support and guidance.</w:t>
      </w:r>
    </w:p>
    <w:p w:rsidR="002F6B0F" w:rsidRPr="003E0FD1" w:rsidRDefault="002F6B0F" w:rsidP="003E0FD1">
      <w:pPr>
        <w:jc w:val="both"/>
        <w:rPr>
          <w:rFonts w:cstheme="minorHAnsi"/>
        </w:rPr>
      </w:pPr>
    </w:p>
    <w:sectPr w:rsidR="002F6B0F" w:rsidRPr="003E0F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6D41"/>
    <w:multiLevelType w:val="multilevel"/>
    <w:tmpl w:val="F458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A577E1"/>
    <w:multiLevelType w:val="multilevel"/>
    <w:tmpl w:val="97FC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6345C1"/>
    <w:multiLevelType w:val="multilevel"/>
    <w:tmpl w:val="A562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DB03C5"/>
    <w:multiLevelType w:val="multilevel"/>
    <w:tmpl w:val="A8AE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0FD1"/>
    <w:rsid w:val="002F6B0F"/>
    <w:rsid w:val="003E0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F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0F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F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F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0F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F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0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0FD1"/>
    <w:rPr>
      <w:b/>
      <w:bCs/>
    </w:rPr>
  </w:style>
</w:styles>
</file>

<file path=word/webSettings.xml><?xml version="1.0" encoding="utf-8"?>
<w:webSettings xmlns:r="http://schemas.openxmlformats.org/officeDocument/2006/relationships" xmlns:w="http://schemas.openxmlformats.org/wordprocessingml/2006/main">
  <w:divs>
    <w:div w:id="12482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2024-01-18T06:00:00Z</dcterms:created>
  <dcterms:modified xsi:type="dcterms:W3CDTF">2024-01-18T06:05:00Z</dcterms:modified>
</cp:coreProperties>
</file>